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C23EB" w14:textId="77777777" w:rsidR="00BE4FA7" w:rsidRDefault="00BE4FA7" w:rsidP="004D5B32">
      <w:pPr>
        <w:rPr>
          <w:rFonts w:ascii="Trebuchet MS" w:hAnsi="Trebuchet MS"/>
        </w:rPr>
      </w:pPr>
    </w:p>
    <w:p w14:paraId="67C84174" w14:textId="3F5A1E72" w:rsidR="00BE4FA7" w:rsidRDefault="00BE4FA7" w:rsidP="004D5B32">
      <w:pPr>
        <w:rPr>
          <w:rFonts w:ascii="Trebuchet MS" w:hAnsi="Trebuchet MS"/>
        </w:rPr>
      </w:pPr>
    </w:p>
    <w:p w14:paraId="478C2B4F" w14:textId="396256BD" w:rsidR="00BE4FA7" w:rsidRDefault="00DA3CD3" w:rsidP="004D5B32">
      <w:pPr>
        <w:rPr>
          <w:rFonts w:ascii="Trebuchet MS" w:hAnsi="Trebuchet MS"/>
        </w:rPr>
      </w:pPr>
      <w:r>
        <w:rPr>
          <w:rFonts w:ascii="IBM Plex Sans Condensed" w:hAnsi="IBM Plex Sans Condensed"/>
          <w:noProof/>
          <w:sz w:val="20"/>
          <w:szCs w:val="20"/>
        </w:rPr>
        <w:drawing>
          <wp:anchor distT="0" distB="0" distL="114300" distR="114300" simplePos="0" relativeHeight="251658240" behindDoc="1" locked="0" layoutInCell="1" allowOverlap="1" wp14:anchorId="3325FCED" wp14:editId="4E34FADA">
            <wp:simplePos x="0" y="0"/>
            <wp:positionH relativeFrom="column">
              <wp:posOffset>4934791</wp:posOffset>
            </wp:positionH>
            <wp:positionV relativeFrom="paragraph">
              <wp:posOffset>110576</wp:posOffset>
            </wp:positionV>
            <wp:extent cx="1371600" cy="1371600"/>
            <wp:effectExtent l="0" t="0" r="0" b="0"/>
            <wp:wrapTight wrapText="bothSides">
              <wp:wrapPolygon edited="0">
                <wp:start x="8800" y="0"/>
                <wp:lineTo x="7000" y="400"/>
                <wp:lineTo x="2800" y="2600"/>
                <wp:lineTo x="1800" y="4600"/>
                <wp:lineTo x="600" y="6400"/>
                <wp:lineTo x="0" y="8600"/>
                <wp:lineTo x="0" y="13000"/>
                <wp:lineTo x="1000" y="16000"/>
                <wp:lineTo x="3800" y="19600"/>
                <wp:lineTo x="8200" y="21400"/>
                <wp:lineTo x="9000" y="21400"/>
                <wp:lineTo x="12400" y="21400"/>
                <wp:lineTo x="13200" y="21400"/>
                <wp:lineTo x="17600" y="19600"/>
                <wp:lineTo x="20400" y="16000"/>
                <wp:lineTo x="21400" y="13000"/>
                <wp:lineTo x="21400" y="9200"/>
                <wp:lineTo x="21000" y="6400"/>
                <wp:lineTo x="19000" y="2800"/>
                <wp:lineTo x="14400" y="400"/>
                <wp:lineTo x="12600" y="0"/>
                <wp:lineTo x="8800" y="0"/>
              </wp:wrapPolygon>
            </wp:wrapTight>
            <wp:docPr id="1135320462" name="Picture 2" descr="A yellow and black logo with a lion and a ban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320462" name="Picture 2" descr="A yellow and black logo with a lion and a bann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14:sizeRelH relativeFrom="page">
              <wp14:pctWidth>0</wp14:pctWidth>
            </wp14:sizeRelH>
            <wp14:sizeRelV relativeFrom="page">
              <wp14:pctHeight>0</wp14:pctHeight>
            </wp14:sizeRelV>
          </wp:anchor>
        </w:drawing>
      </w:r>
    </w:p>
    <w:p w14:paraId="0FB7B443" w14:textId="590DD770" w:rsidR="004D5B32" w:rsidRPr="00DA3CD3" w:rsidRDefault="004D5B32" w:rsidP="004D5B32">
      <w:pPr>
        <w:rPr>
          <w:rFonts w:ascii="IBM Plex Sans Condensed" w:hAnsi="IBM Plex Sans Condensed"/>
        </w:rPr>
      </w:pPr>
      <w:r w:rsidRPr="00DA3CD3">
        <w:rPr>
          <w:rFonts w:ascii="IBM Plex Sans Condensed" w:hAnsi="IBM Plex Sans Condensed"/>
        </w:rPr>
        <w:t>Crompton House School</w:t>
      </w:r>
    </w:p>
    <w:p w14:paraId="158B38AC" w14:textId="75576D6F" w:rsidR="004D5B32" w:rsidRPr="00DA3CD3" w:rsidRDefault="004D5B32" w:rsidP="004D5B32">
      <w:pPr>
        <w:rPr>
          <w:rFonts w:ascii="IBM Plex Sans Condensed" w:hAnsi="IBM Plex Sans Condensed"/>
        </w:rPr>
      </w:pPr>
      <w:r w:rsidRPr="00DA3CD3">
        <w:rPr>
          <w:rFonts w:ascii="IBM Plex Sans Condensed" w:hAnsi="IBM Plex Sans Condensed"/>
        </w:rPr>
        <w:t>11 – 18 Church of England School, converter academy NOR 1</w:t>
      </w:r>
      <w:r w:rsidR="005F1925">
        <w:rPr>
          <w:rFonts w:ascii="IBM Plex Sans Condensed" w:hAnsi="IBM Plex Sans Condensed"/>
        </w:rPr>
        <w:t>583</w:t>
      </w:r>
    </w:p>
    <w:p w14:paraId="1909D928" w14:textId="19492495" w:rsidR="00C849D2" w:rsidRPr="00DA3CD3" w:rsidRDefault="00BE4FA7" w:rsidP="000D66A0">
      <w:pPr>
        <w:rPr>
          <w:rFonts w:ascii="IBM Plex Sans Condensed" w:hAnsi="IBM Plex Sans Condensed"/>
          <w:b/>
        </w:rPr>
      </w:pPr>
      <w:r w:rsidRPr="00DA3CD3">
        <w:rPr>
          <w:rFonts w:ascii="IBM Plex Sans Condensed" w:hAnsi="IBM Plex Sans Condensed"/>
          <w:b/>
          <w:noProof/>
        </w:rPr>
        <mc:AlternateContent>
          <mc:Choice Requires="wps">
            <w:drawing>
              <wp:anchor distT="0" distB="0" distL="114300" distR="114300" simplePos="0" relativeHeight="251657216" behindDoc="0" locked="0" layoutInCell="1" allowOverlap="1" wp14:anchorId="75176F0B" wp14:editId="260D1C0E">
                <wp:simplePos x="0" y="0"/>
                <wp:positionH relativeFrom="column">
                  <wp:posOffset>8458200</wp:posOffset>
                </wp:positionH>
                <wp:positionV relativeFrom="paragraph">
                  <wp:posOffset>0</wp:posOffset>
                </wp:positionV>
                <wp:extent cx="914400" cy="915035"/>
                <wp:effectExtent l="0" t="0" r="0" b="0"/>
                <wp:wrapNone/>
                <wp:docPr id="8750938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76F0B" id="_x0000_t202" coordsize="21600,21600" o:spt="202" path="m,l,21600r21600,l21600,xe">
                <v:stroke joinstyle="miter"/>
                <v:path gradientshapeok="t" o:connecttype="rect"/>
              </v:shapetype>
              <v:shape id="Text Box 7" o:spid="_x0000_s1026" type="#_x0000_t202" style="position:absolute;margin-left:666pt;margin-top:0;width:1in;height:7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" stroked="f">
                <v:path arrowok="t"/>
                <v:textbox>
                  <w:txbxContent>
                    <w:p w14:paraId="052B899A" w14:textId="77777777" w:rsidR="00C849D2" w:rsidRDefault="00BE4FA7">
                      <w:r w:rsidRPr="00F50101">
                        <w:rPr>
                          <w:b/>
                          <w:noProof/>
                        </w:rPr>
                        <w:drawing>
                          <wp:inline distT="0" distB="0" distL="0" distR="0" wp14:anchorId="4F2A74B4" wp14:editId="2ACC0A57">
                            <wp:extent cx="734060" cy="67373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4060" cy="673735"/>
                                    </a:xfrm>
                                    <a:prstGeom prst="rect">
                                      <a:avLst/>
                                    </a:prstGeom>
                                    <a:noFill/>
                                    <a:ln>
                                      <a:noFill/>
                                    </a:ln>
                                  </pic:spPr>
                                </pic:pic>
                              </a:graphicData>
                            </a:graphic>
                          </wp:inline>
                        </w:drawing>
                      </w:r>
                    </w:p>
                  </w:txbxContent>
                </v:textbox>
              </v:shape>
            </w:pict>
          </mc:Fallback>
        </mc:AlternateContent>
      </w:r>
    </w:p>
    <w:p w14:paraId="29DC8FA0" w14:textId="6D3875ED" w:rsidR="000D66A0" w:rsidRPr="00DA3CD3" w:rsidRDefault="009844F7" w:rsidP="000D66A0">
      <w:pPr>
        <w:rPr>
          <w:rFonts w:ascii="IBM Plex Sans Condensed" w:hAnsi="IBM Plex Sans Condensed"/>
          <w:b/>
          <w:sz w:val="32"/>
          <w:szCs w:val="32"/>
        </w:rPr>
      </w:pPr>
      <w:r w:rsidRPr="00DA3CD3">
        <w:rPr>
          <w:rFonts w:ascii="IBM Plex Sans Condensed" w:hAnsi="IBM Plex Sans Condensed"/>
          <w:b/>
          <w:sz w:val="32"/>
          <w:szCs w:val="32"/>
        </w:rPr>
        <w:t xml:space="preserve">Required </w:t>
      </w:r>
      <w:r w:rsidR="00657E84" w:rsidRPr="00DA3CD3">
        <w:rPr>
          <w:rFonts w:ascii="IBM Plex Sans Condensed" w:hAnsi="IBM Plex Sans Condensed"/>
          <w:b/>
          <w:sz w:val="32"/>
          <w:szCs w:val="32"/>
        </w:rPr>
        <w:t xml:space="preserve">for </w:t>
      </w:r>
      <w:r w:rsidR="00005BC8">
        <w:rPr>
          <w:rFonts w:ascii="IBM Plex Sans Condensed" w:hAnsi="IBM Plex Sans Condensed"/>
          <w:b/>
          <w:sz w:val="32"/>
          <w:szCs w:val="32"/>
        </w:rPr>
        <w:t>April 2026</w:t>
      </w:r>
    </w:p>
    <w:p w14:paraId="5B1070AB" w14:textId="0072C61B" w:rsidR="003729D1" w:rsidRDefault="003729D1" w:rsidP="003729D1">
      <w:pPr>
        <w:rPr>
          <w:rFonts w:ascii="IBM Plex Sans Condensed" w:hAnsi="IBM Plex Sans Condensed"/>
          <w:b/>
          <w:sz w:val="32"/>
          <w:szCs w:val="32"/>
        </w:rPr>
      </w:pPr>
      <w:r w:rsidRPr="003729D1">
        <w:rPr>
          <w:rFonts w:ascii="IBM Plex Sans Condensed" w:hAnsi="IBM Plex Sans Condensed"/>
          <w:b/>
          <w:sz w:val="32"/>
          <w:szCs w:val="32"/>
        </w:rPr>
        <w:t xml:space="preserve">Teacher of </w:t>
      </w:r>
      <w:r w:rsidR="00FD36BA">
        <w:rPr>
          <w:rFonts w:ascii="IBM Plex Sans Condensed" w:hAnsi="IBM Plex Sans Condensed"/>
          <w:b/>
          <w:sz w:val="32"/>
          <w:szCs w:val="32"/>
        </w:rPr>
        <w:t>Science</w:t>
      </w:r>
      <w:r w:rsidRPr="003729D1">
        <w:rPr>
          <w:rFonts w:ascii="IBM Plex Sans Condensed" w:hAnsi="IBM Plex Sans Condensed"/>
          <w:b/>
          <w:sz w:val="32"/>
          <w:szCs w:val="32"/>
        </w:rPr>
        <w:t xml:space="preserve"> – MPS/UPS, </w:t>
      </w:r>
      <w:r w:rsidR="00E908E5">
        <w:rPr>
          <w:rFonts w:ascii="IBM Plex Sans Condensed" w:hAnsi="IBM Plex Sans Condensed"/>
          <w:b/>
          <w:sz w:val="32"/>
          <w:szCs w:val="32"/>
        </w:rPr>
        <w:t>F</w:t>
      </w:r>
      <w:r w:rsidRPr="003729D1">
        <w:rPr>
          <w:rFonts w:ascii="IBM Plex Sans Condensed" w:hAnsi="IBM Plex Sans Condensed"/>
          <w:b/>
          <w:sz w:val="32"/>
          <w:szCs w:val="32"/>
        </w:rPr>
        <w:t>ull time</w:t>
      </w:r>
      <w:r w:rsidR="00D333BC">
        <w:rPr>
          <w:rFonts w:ascii="IBM Plex Sans Condensed" w:hAnsi="IBM Plex Sans Condensed"/>
          <w:b/>
          <w:sz w:val="32"/>
          <w:szCs w:val="32"/>
        </w:rPr>
        <w:t>,</w:t>
      </w:r>
      <w:r w:rsidRPr="003729D1">
        <w:rPr>
          <w:rFonts w:ascii="IBM Plex Sans Condensed" w:hAnsi="IBM Plex Sans Condensed"/>
          <w:b/>
          <w:sz w:val="32"/>
          <w:szCs w:val="32"/>
        </w:rPr>
        <w:t xml:space="preserve"> </w:t>
      </w:r>
      <w:r w:rsidR="00D333BC">
        <w:rPr>
          <w:rFonts w:ascii="IBM Plex Sans Condensed" w:hAnsi="IBM Plex Sans Condensed"/>
          <w:b/>
          <w:sz w:val="32"/>
          <w:szCs w:val="32"/>
        </w:rPr>
        <w:t>P</w:t>
      </w:r>
      <w:r w:rsidRPr="003729D1">
        <w:rPr>
          <w:rFonts w:ascii="IBM Plex Sans Condensed" w:hAnsi="IBM Plex Sans Condensed"/>
          <w:b/>
          <w:sz w:val="32"/>
          <w:szCs w:val="32"/>
        </w:rPr>
        <w:t xml:space="preserve">ermanent </w:t>
      </w:r>
    </w:p>
    <w:p w14:paraId="7C55C18F" w14:textId="6C6C2F18" w:rsidR="004028F6" w:rsidRDefault="004028F6" w:rsidP="004028F6">
      <w:pPr>
        <w:rPr>
          <w:rFonts w:ascii="IBM Plex Sans Condensed" w:hAnsi="IBM Plex Sans Condensed"/>
          <w:b/>
          <w:sz w:val="32"/>
          <w:szCs w:val="32"/>
        </w:rPr>
      </w:pPr>
      <w:r>
        <w:rPr>
          <w:rFonts w:ascii="IBM Plex Sans Condensed" w:hAnsi="IBM Plex Sans Condensed"/>
          <w:b/>
          <w:sz w:val="32"/>
          <w:szCs w:val="32"/>
        </w:rPr>
        <w:t>P</w:t>
      </w:r>
      <w:r w:rsidRPr="00220828">
        <w:rPr>
          <w:rFonts w:ascii="IBM Plex Sans Condensed" w:hAnsi="IBM Plex Sans Condensed"/>
          <w:b/>
          <w:sz w:val="32"/>
          <w:szCs w:val="32"/>
        </w:rPr>
        <w:t>ermanent</w:t>
      </w:r>
      <w:r>
        <w:rPr>
          <w:rFonts w:ascii="IBM Plex Sans Condensed" w:hAnsi="IBM Plex Sans Condensed"/>
          <w:b/>
          <w:sz w:val="32"/>
          <w:szCs w:val="32"/>
        </w:rPr>
        <w:t>.</w:t>
      </w:r>
      <w:r w:rsidR="00005BC8">
        <w:rPr>
          <w:rFonts w:ascii="IBM Plex Sans Condensed" w:hAnsi="IBM Plex Sans Condensed"/>
          <w:b/>
          <w:sz w:val="32"/>
          <w:szCs w:val="32"/>
        </w:rPr>
        <w:t xml:space="preserve"> </w:t>
      </w:r>
      <w:r w:rsidR="00780387">
        <w:rPr>
          <w:rFonts w:ascii="IBM Plex Sans Condensed" w:hAnsi="IBM Plex Sans Condensed"/>
          <w:b/>
          <w:sz w:val="32"/>
          <w:szCs w:val="32"/>
        </w:rPr>
        <w:t xml:space="preserve"> </w:t>
      </w:r>
      <w:r w:rsidR="00BF0664">
        <w:rPr>
          <w:rFonts w:ascii="IBM Plex Sans Condensed" w:hAnsi="IBM Plex Sans Condensed"/>
          <w:b/>
          <w:sz w:val="32"/>
          <w:szCs w:val="32"/>
        </w:rPr>
        <w:t>Part time applications considered.</w:t>
      </w:r>
    </w:p>
    <w:p w14:paraId="20BF3880" w14:textId="1B1BBF55" w:rsidR="003729D1" w:rsidRPr="003729D1" w:rsidRDefault="003729D1" w:rsidP="003729D1">
      <w:pPr>
        <w:rPr>
          <w:rFonts w:ascii="IBM Plex Sans Condensed" w:hAnsi="IBM Plex Sans Condensed"/>
          <w:b/>
          <w:i/>
          <w:sz w:val="32"/>
          <w:szCs w:val="32"/>
        </w:rPr>
      </w:pPr>
    </w:p>
    <w:p w14:paraId="62E73AF3" w14:textId="77777777" w:rsidR="003729D1" w:rsidRPr="003729D1" w:rsidRDefault="003729D1" w:rsidP="003729D1">
      <w:pPr>
        <w:ind w:left="720" w:hanging="720"/>
        <w:rPr>
          <w:rFonts w:ascii="IBM Plex Sans Condensed" w:hAnsi="IBM Plex Sans Condensed"/>
          <w:sz w:val="20"/>
          <w:szCs w:val="20"/>
        </w:rPr>
      </w:pPr>
      <w:r w:rsidRPr="003729D1">
        <w:rPr>
          <w:rFonts w:ascii="IBM Plex Sans Condensed" w:hAnsi="IBM Plex Sans Condensed"/>
          <w:sz w:val="20"/>
          <w:szCs w:val="20"/>
        </w:rPr>
        <w:t xml:space="preserve">We have an exciting opportunity for someone with creativity, inspiration and determination to contribute to raising achievement </w:t>
      </w:r>
    </w:p>
    <w:p w14:paraId="5BCD5BCF" w14:textId="2DFB64B4" w:rsidR="003729D1" w:rsidRPr="003729D1" w:rsidRDefault="003729D1" w:rsidP="003729D1">
      <w:pPr>
        <w:ind w:hanging="11"/>
        <w:rPr>
          <w:rFonts w:ascii="IBM Plex Sans Condensed" w:hAnsi="IBM Plex Sans Condensed"/>
          <w:sz w:val="20"/>
          <w:szCs w:val="20"/>
        </w:rPr>
      </w:pPr>
      <w:r w:rsidRPr="003729D1">
        <w:rPr>
          <w:rFonts w:ascii="IBM Plex Sans Condensed" w:hAnsi="IBM Plex Sans Condensed"/>
          <w:sz w:val="20"/>
          <w:szCs w:val="20"/>
        </w:rPr>
        <w:t xml:space="preserve">within the </w:t>
      </w:r>
      <w:r w:rsidR="00FD36BA">
        <w:rPr>
          <w:rFonts w:ascii="IBM Plex Sans Condensed" w:hAnsi="IBM Plex Sans Condensed"/>
          <w:sz w:val="20"/>
          <w:szCs w:val="20"/>
        </w:rPr>
        <w:t>Science</w:t>
      </w:r>
      <w:r w:rsidRPr="003729D1">
        <w:rPr>
          <w:rFonts w:ascii="IBM Plex Sans Condensed" w:hAnsi="IBM Plex Sans Condensed"/>
          <w:sz w:val="20"/>
          <w:szCs w:val="20"/>
        </w:rPr>
        <w:t xml:space="preserve"> department. </w:t>
      </w:r>
    </w:p>
    <w:p w14:paraId="704804BD" w14:textId="77777777" w:rsidR="003729D1" w:rsidRPr="003729D1" w:rsidRDefault="003729D1" w:rsidP="003729D1">
      <w:pPr>
        <w:rPr>
          <w:rFonts w:ascii="IBM Plex Sans Condensed" w:hAnsi="IBM Plex Sans Condensed"/>
          <w:sz w:val="20"/>
          <w:szCs w:val="20"/>
        </w:rPr>
      </w:pPr>
    </w:p>
    <w:p w14:paraId="15EAC01F" w14:textId="7A717F8C" w:rsidR="003729D1" w:rsidRPr="003729D1" w:rsidRDefault="003729D1" w:rsidP="003729D1">
      <w:pPr>
        <w:rPr>
          <w:rFonts w:ascii="IBM Plex Sans Condensed" w:hAnsi="IBM Plex Sans Condensed" w:cs="Arial"/>
          <w:sz w:val="20"/>
          <w:szCs w:val="19"/>
          <w:lang w:val="en"/>
        </w:rPr>
      </w:pPr>
      <w:r w:rsidRPr="003729D1">
        <w:rPr>
          <w:rFonts w:ascii="IBM Plex Sans Condensed" w:hAnsi="IBM Plex Sans Condensed" w:cs="Arial"/>
          <w:sz w:val="20"/>
          <w:szCs w:val="19"/>
          <w:lang w:val="en"/>
        </w:rPr>
        <w:t>We are looking for</w:t>
      </w:r>
      <w:r>
        <w:rPr>
          <w:rFonts w:ascii="IBM Plex Sans Condensed" w:hAnsi="IBM Plex Sans Condensed" w:cs="Arial"/>
          <w:sz w:val="20"/>
          <w:szCs w:val="19"/>
          <w:lang w:val="en"/>
        </w:rPr>
        <w:t>:</w:t>
      </w:r>
    </w:p>
    <w:p w14:paraId="69D929AB" w14:textId="77777777" w:rsidR="003729D1" w:rsidRPr="003729D1" w:rsidRDefault="003729D1" w:rsidP="003729D1">
      <w:pPr>
        <w:rPr>
          <w:rFonts w:ascii="IBM Plex Sans Condensed" w:hAnsi="IBM Plex Sans Condensed" w:cs="Arial"/>
          <w:sz w:val="20"/>
          <w:szCs w:val="19"/>
          <w:lang w:val="en"/>
        </w:rPr>
      </w:pPr>
    </w:p>
    <w:p w14:paraId="4B207F1B" w14:textId="22FAC002" w:rsidR="003729D1" w:rsidRPr="003729D1" w:rsidRDefault="003729D1" w:rsidP="003729D1">
      <w:pPr>
        <w:numPr>
          <w:ilvl w:val="0"/>
          <w:numId w:val="2"/>
        </w:numPr>
        <w:ind w:left="700"/>
        <w:rPr>
          <w:rFonts w:ascii="IBM Plex Sans Condensed" w:hAnsi="IBM Plex Sans Condensed"/>
          <w:sz w:val="20"/>
          <w:szCs w:val="20"/>
        </w:rPr>
      </w:pPr>
      <w:r w:rsidRPr="003729D1">
        <w:rPr>
          <w:rFonts w:ascii="IBM Plex Sans Condensed" w:hAnsi="IBM Plex Sans Condensed" w:cs="Arial"/>
          <w:sz w:val="20"/>
          <w:szCs w:val="19"/>
          <w:lang w:val="en"/>
        </w:rPr>
        <w:t xml:space="preserve">an enthusiastic and committed colleague to teach within our </w:t>
      </w:r>
      <w:r w:rsidR="00FE6685">
        <w:rPr>
          <w:rFonts w:ascii="IBM Plex Sans Condensed" w:hAnsi="IBM Plex Sans Condensed" w:cs="Arial"/>
          <w:sz w:val="20"/>
          <w:szCs w:val="19"/>
          <w:lang w:val="en"/>
        </w:rPr>
        <w:t>Science</w:t>
      </w:r>
      <w:r w:rsidRPr="003729D1">
        <w:rPr>
          <w:rFonts w:ascii="IBM Plex Sans Condensed" w:hAnsi="IBM Plex Sans Condensed" w:cs="Arial"/>
          <w:sz w:val="20"/>
          <w:szCs w:val="19"/>
          <w:lang w:val="en"/>
        </w:rPr>
        <w:t xml:space="preserve"> team,</w:t>
      </w:r>
    </w:p>
    <w:p w14:paraId="38B8FD8F" w14:textId="77777777" w:rsidR="003729D1" w:rsidRPr="003729D1" w:rsidRDefault="003729D1" w:rsidP="003729D1">
      <w:pPr>
        <w:numPr>
          <w:ilvl w:val="0"/>
          <w:numId w:val="1"/>
        </w:numPr>
        <w:ind w:left="700"/>
        <w:rPr>
          <w:rFonts w:ascii="IBM Plex Sans Condensed" w:hAnsi="IBM Plex Sans Condensed"/>
          <w:sz w:val="20"/>
          <w:szCs w:val="20"/>
        </w:rPr>
      </w:pPr>
      <w:r w:rsidRPr="003729D1">
        <w:rPr>
          <w:rFonts w:ascii="IBM Plex Sans Condensed" w:hAnsi="IBM Plex Sans Condensed"/>
          <w:sz w:val="20"/>
          <w:szCs w:val="20"/>
        </w:rPr>
        <w:t>an outstanding teacher with a passion for learning,</w:t>
      </w:r>
    </w:p>
    <w:p w14:paraId="2BE42D1E" w14:textId="77777777" w:rsidR="003729D1" w:rsidRPr="003729D1" w:rsidRDefault="003729D1" w:rsidP="003729D1">
      <w:pPr>
        <w:numPr>
          <w:ilvl w:val="0"/>
          <w:numId w:val="1"/>
        </w:numPr>
        <w:ind w:left="700"/>
        <w:rPr>
          <w:rFonts w:ascii="IBM Plex Sans Condensed" w:hAnsi="IBM Plex Sans Condensed"/>
          <w:sz w:val="20"/>
          <w:szCs w:val="20"/>
        </w:rPr>
      </w:pPr>
      <w:r w:rsidRPr="003729D1">
        <w:rPr>
          <w:rFonts w:ascii="IBM Plex Sans Condensed" w:hAnsi="IBM Plex Sans Condensed"/>
          <w:sz w:val="20"/>
          <w:szCs w:val="20"/>
        </w:rPr>
        <w:t>an excellent communicator who can bring out the potential of all young people.</w:t>
      </w:r>
    </w:p>
    <w:p w14:paraId="6BA3AD64" w14:textId="77777777" w:rsidR="003729D1" w:rsidRPr="003729D1" w:rsidRDefault="003729D1" w:rsidP="003729D1">
      <w:pPr>
        <w:ind w:left="360"/>
        <w:rPr>
          <w:rFonts w:ascii="IBM Plex Sans Condensed" w:hAnsi="IBM Plex Sans Condensed"/>
          <w:sz w:val="20"/>
          <w:szCs w:val="20"/>
        </w:rPr>
      </w:pPr>
    </w:p>
    <w:p w14:paraId="1DF2566F"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r w:rsidRPr="003729D1">
        <w:rPr>
          <w:rFonts w:ascii="IBM Plex Sans Condensed" w:hAnsi="IBM Plex Sans Condensed" w:cs="Tahoma"/>
          <w:color w:val="000000"/>
          <w:sz w:val="20"/>
          <w:szCs w:val="20"/>
        </w:rPr>
        <w:t xml:space="preserve">Crompton House is a highly successful, over-subscribed 11–18 Church of England school situated on the edge of the Pennines, in Oldham, northeast of Manchester.  It is a “good school where pupils uphold the school’s core values of caring for each other and achieving excellence in all that they do.” </w:t>
      </w:r>
    </w:p>
    <w:p w14:paraId="74EAAF12"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p>
    <w:p w14:paraId="3D468C2B" w14:textId="77777777" w:rsidR="00D333BC" w:rsidRPr="00D333BC" w:rsidRDefault="00D333BC" w:rsidP="00D333BC">
      <w:pPr>
        <w:rPr>
          <w:rFonts w:ascii="IBM Plex Sans Condensed" w:hAnsi="IBM Plex Sans Condensed"/>
          <w:sz w:val="20"/>
          <w:szCs w:val="20"/>
        </w:rPr>
      </w:pPr>
      <w:r w:rsidRPr="00D333BC">
        <w:rPr>
          <w:rFonts w:ascii="IBM Plex Sans Condensed" w:hAnsi="IBM Plex Sans Condensed"/>
          <w:sz w:val="20"/>
          <w:szCs w:val="20"/>
        </w:rPr>
        <w:t>Progress and achievement are excellent with strong results at both GCSE and A Level.</w:t>
      </w:r>
    </w:p>
    <w:p w14:paraId="6432822E" w14:textId="77777777" w:rsidR="003729D1" w:rsidRPr="003729D1" w:rsidRDefault="003729D1" w:rsidP="003729D1">
      <w:pPr>
        <w:autoSpaceDE w:val="0"/>
        <w:autoSpaceDN w:val="0"/>
        <w:adjustRightInd w:val="0"/>
        <w:rPr>
          <w:rFonts w:ascii="IBM Plex Sans Condensed" w:hAnsi="IBM Plex Sans Condensed" w:cs="Tahoma"/>
          <w:color w:val="000000"/>
          <w:sz w:val="20"/>
          <w:szCs w:val="20"/>
        </w:rPr>
      </w:pPr>
    </w:p>
    <w:p w14:paraId="00B91028" w14:textId="77777777" w:rsidR="003729D1" w:rsidRPr="003729D1" w:rsidRDefault="003729D1" w:rsidP="003729D1">
      <w:pPr>
        <w:autoSpaceDE w:val="0"/>
        <w:autoSpaceDN w:val="0"/>
        <w:adjustRightInd w:val="0"/>
        <w:rPr>
          <w:rFonts w:ascii="IBM Plex Sans Condensed" w:hAnsi="IBM Plex Sans Condensed" w:cs="Arial"/>
          <w:color w:val="000000"/>
          <w:sz w:val="20"/>
          <w:szCs w:val="20"/>
        </w:rPr>
      </w:pPr>
      <w:r w:rsidRPr="003729D1">
        <w:rPr>
          <w:rFonts w:ascii="IBM Plex Sans Condensed" w:hAnsi="IBM Plex Sans Condensed" w:cs="Arial"/>
          <w:color w:val="000000"/>
          <w:sz w:val="20"/>
          <w:szCs w:val="20"/>
        </w:rPr>
        <w:t xml:space="preserve">“The school is a calm, purposeful place to learn and work. Pupils arrive to lessons on time, and they behave well. The school has put in place a well-thought-out curriculum. The school is ambitious for pupils. Pupils are attentive in lessons and work hard. They achieve well in a range of subjects.” </w:t>
      </w:r>
      <w:r w:rsidRPr="003729D1">
        <w:rPr>
          <w:rFonts w:ascii="IBM Plex Sans Condensed" w:hAnsi="IBM Plex Sans Condensed" w:cs="Tahoma"/>
          <w:color w:val="000000"/>
          <w:sz w:val="20"/>
          <w:szCs w:val="20"/>
        </w:rPr>
        <w:t>Ofsted April 2024</w:t>
      </w:r>
    </w:p>
    <w:p w14:paraId="56AD8228" w14:textId="77777777" w:rsidR="003729D1" w:rsidRPr="003729D1" w:rsidRDefault="003729D1" w:rsidP="003729D1">
      <w:pPr>
        <w:autoSpaceDE w:val="0"/>
        <w:autoSpaceDN w:val="0"/>
        <w:adjustRightInd w:val="0"/>
        <w:rPr>
          <w:rFonts w:ascii="IBM Plex Sans Condensed" w:hAnsi="IBM Plex Sans Condensed" w:cs="Arial"/>
          <w:color w:val="000000"/>
          <w:sz w:val="20"/>
          <w:szCs w:val="20"/>
        </w:rPr>
      </w:pPr>
    </w:p>
    <w:p w14:paraId="59671824" w14:textId="77777777" w:rsidR="003729D1"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Crompton House School is committed to safeguarding and promoting the welfare of children and young people and expects all staff and volunteers to share this commitment. All post holders are subject to a satisfactory enhanced Disclosure &amp; Barring Service check. The school will carry out an online search as part of their due diligence for all shortlisted candidates in line with Keeping Children Safe in Education 2022 (para 220).</w:t>
      </w:r>
    </w:p>
    <w:p w14:paraId="6315F9B0" w14:textId="77777777" w:rsidR="003729D1" w:rsidRPr="003729D1" w:rsidRDefault="003729D1" w:rsidP="003729D1">
      <w:pPr>
        <w:rPr>
          <w:rFonts w:ascii="IBM Plex Sans Condensed" w:hAnsi="IBM Plex Sans Condensed"/>
          <w:sz w:val="20"/>
          <w:szCs w:val="20"/>
        </w:rPr>
      </w:pPr>
    </w:p>
    <w:p w14:paraId="5D18C242" w14:textId="77777777" w:rsidR="003729D1" w:rsidRPr="003729D1" w:rsidRDefault="003729D1" w:rsidP="003729D1">
      <w:pPr>
        <w:rPr>
          <w:rFonts w:ascii="IBM Plex Sans Condensed" w:hAnsi="IBM Plex Sans Condensed"/>
          <w:sz w:val="20"/>
          <w:szCs w:val="20"/>
        </w:rPr>
      </w:pPr>
      <w:r w:rsidRPr="003729D1">
        <w:rPr>
          <w:rFonts w:ascii="IBM Plex Sans Condensed" w:hAnsi="IBM Plex Sans Condensed"/>
          <w:sz w:val="20"/>
          <w:szCs w:val="20"/>
        </w:rPr>
        <w:t>Full details and an application form can be downloaded from the school website</w:t>
      </w:r>
      <w:r w:rsidRPr="003729D1">
        <w:rPr>
          <w:rFonts w:ascii="IBM Plex Sans Condensed" w:hAnsi="IBM Plex Sans Condensed"/>
          <w:b/>
          <w:sz w:val="20"/>
          <w:szCs w:val="20"/>
        </w:rPr>
        <w:t xml:space="preserve"> </w:t>
      </w:r>
      <w:hyperlink r:id="rId10" w:history="1">
        <w:r w:rsidRPr="003729D1">
          <w:rPr>
            <w:rFonts w:ascii="IBM Plex Sans Condensed" w:hAnsi="IBM Plex Sans Condensed"/>
            <w:b/>
            <w:color w:val="0000FF"/>
            <w:sz w:val="20"/>
            <w:szCs w:val="20"/>
            <w:u w:val="single"/>
          </w:rPr>
          <w:t>www.cromptonhouse.org</w:t>
        </w:r>
      </w:hyperlink>
      <w:r w:rsidRPr="003729D1">
        <w:rPr>
          <w:rFonts w:ascii="IBM Plex Sans Condensed" w:hAnsi="IBM Plex Sans Condensed"/>
          <w:b/>
          <w:sz w:val="20"/>
          <w:szCs w:val="20"/>
        </w:rPr>
        <w:t xml:space="preserve"> </w:t>
      </w:r>
      <w:r w:rsidRPr="003729D1">
        <w:rPr>
          <w:rFonts w:ascii="IBM Plex Sans Condensed" w:hAnsi="IBM Plex Sans Condensed"/>
          <w:sz w:val="20"/>
          <w:szCs w:val="20"/>
        </w:rPr>
        <w:t xml:space="preserve"> or from Vicky Morgan, Head’s PA at </w:t>
      </w:r>
      <w:hyperlink r:id="rId11" w:history="1">
        <w:r w:rsidRPr="003729D1">
          <w:rPr>
            <w:rFonts w:ascii="IBM Plex Sans Condensed" w:hAnsi="IBM Plex Sans Condensed"/>
            <w:color w:val="0000FF"/>
            <w:sz w:val="20"/>
            <w:szCs w:val="20"/>
            <w:u w:val="single"/>
          </w:rPr>
          <w:t>v.morgan@cromptonhouse.org</w:t>
        </w:r>
      </w:hyperlink>
      <w:r w:rsidRPr="003729D1">
        <w:rPr>
          <w:rFonts w:ascii="IBM Plex Sans Condensed" w:hAnsi="IBM Plex Sans Condensed"/>
          <w:sz w:val="20"/>
          <w:szCs w:val="20"/>
        </w:rPr>
        <w:t xml:space="preserve">. </w:t>
      </w:r>
    </w:p>
    <w:p w14:paraId="19E13858" w14:textId="77777777" w:rsidR="003729D1" w:rsidRPr="003729D1" w:rsidRDefault="003729D1" w:rsidP="003729D1">
      <w:pPr>
        <w:spacing w:after="160" w:line="259" w:lineRule="auto"/>
        <w:rPr>
          <w:rFonts w:ascii="Aptos" w:eastAsia="Aptos" w:hAnsi="Aptos"/>
          <w:kern w:val="2"/>
          <w:sz w:val="22"/>
          <w:szCs w:val="22"/>
          <w:lang w:eastAsia="en-US"/>
          <w14:ligatures w14:val="standardContextual"/>
        </w:rPr>
      </w:pPr>
    </w:p>
    <w:p w14:paraId="3A599184" w14:textId="2C2D85A1" w:rsidR="003729D1" w:rsidRPr="009C5144" w:rsidRDefault="003729D1" w:rsidP="003729D1">
      <w:pPr>
        <w:rPr>
          <w:rFonts w:ascii="IBM Plex Sans Condensed" w:hAnsi="IBM Plex Sans Condensed"/>
          <w:b/>
          <w:bCs/>
          <w:sz w:val="20"/>
          <w:szCs w:val="20"/>
        </w:rPr>
      </w:pPr>
      <w:r w:rsidRPr="009C5144">
        <w:rPr>
          <w:rFonts w:ascii="IBM Plex Sans Condensed" w:hAnsi="IBM Plex Sans Condensed"/>
          <w:b/>
          <w:bCs/>
          <w:sz w:val="20"/>
          <w:szCs w:val="20"/>
        </w:rPr>
        <w:t>Deadline for applications:</w:t>
      </w:r>
      <w:r w:rsidRPr="009C5144">
        <w:rPr>
          <w:rFonts w:ascii="IBM Plex Sans Condensed" w:hAnsi="IBM Plex Sans Condensed"/>
          <w:b/>
          <w:bCs/>
          <w:sz w:val="20"/>
          <w:szCs w:val="20"/>
        </w:rPr>
        <w:tab/>
      </w:r>
      <w:r w:rsidR="000B09A8">
        <w:rPr>
          <w:rFonts w:ascii="IBM Plex Sans Condensed" w:hAnsi="IBM Plex Sans Condensed"/>
          <w:b/>
          <w:bCs/>
          <w:sz w:val="20"/>
          <w:szCs w:val="20"/>
        </w:rPr>
        <w:t>Monday 23</w:t>
      </w:r>
      <w:r w:rsidR="000B09A8" w:rsidRPr="000B09A8">
        <w:rPr>
          <w:rFonts w:ascii="IBM Plex Sans Condensed" w:hAnsi="IBM Plex Sans Condensed"/>
          <w:b/>
          <w:bCs/>
          <w:sz w:val="20"/>
          <w:szCs w:val="20"/>
          <w:vertAlign w:val="superscript"/>
        </w:rPr>
        <w:t>rd</w:t>
      </w:r>
      <w:r w:rsidR="000B09A8">
        <w:rPr>
          <w:rFonts w:ascii="IBM Plex Sans Condensed" w:hAnsi="IBM Plex Sans Condensed"/>
          <w:b/>
          <w:bCs/>
          <w:sz w:val="20"/>
          <w:szCs w:val="20"/>
        </w:rPr>
        <w:t xml:space="preserve"> February 2026</w:t>
      </w:r>
      <w:r w:rsidR="00935CE8" w:rsidRPr="009C5144">
        <w:rPr>
          <w:rFonts w:ascii="IBM Plex Sans Condensed" w:hAnsi="IBM Plex Sans Condensed"/>
          <w:b/>
          <w:bCs/>
          <w:sz w:val="20"/>
          <w:szCs w:val="20"/>
        </w:rPr>
        <w:t xml:space="preserve"> @</w:t>
      </w:r>
      <w:r w:rsidRPr="009C5144">
        <w:rPr>
          <w:rFonts w:ascii="IBM Plex Sans Condensed" w:hAnsi="IBM Plex Sans Condensed"/>
          <w:b/>
          <w:bCs/>
          <w:sz w:val="20"/>
          <w:szCs w:val="20"/>
        </w:rPr>
        <w:t xml:space="preserve"> </w:t>
      </w:r>
      <w:r w:rsidR="00780387">
        <w:rPr>
          <w:rFonts w:ascii="IBM Plex Sans Condensed" w:hAnsi="IBM Plex Sans Condensed"/>
          <w:b/>
          <w:bCs/>
          <w:sz w:val="20"/>
          <w:szCs w:val="20"/>
        </w:rPr>
        <w:t>9am</w:t>
      </w:r>
      <w:r w:rsidRPr="009C5144">
        <w:rPr>
          <w:rFonts w:ascii="IBM Plex Sans Condensed" w:hAnsi="IBM Plex Sans Condensed"/>
          <w:b/>
          <w:bCs/>
          <w:sz w:val="20"/>
          <w:szCs w:val="20"/>
        </w:rPr>
        <w:t xml:space="preserve"> to Vicky Morgan Head’s PA. </w:t>
      </w:r>
    </w:p>
    <w:p w14:paraId="19303F5C" w14:textId="77777777" w:rsidR="003729D1" w:rsidRPr="009C5144" w:rsidRDefault="003729D1" w:rsidP="003729D1">
      <w:pPr>
        <w:rPr>
          <w:rFonts w:ascii="IBM Plex Sans Condensed" w:hAnsi="IBM Plex Sans Condensed"/>
          <w:b/>
          <w:bCs/>
          <w:sz w:val="20"/>
          <w:szCs w:val="20"/>
        </w:rPr>
      </w:pPr>
    </w:p>
    <w:p w14:paraId="58814B4B" w14:textId="6C324CBA" w:rsidR="00C849D2" w:rsidRPr="009C5144" w:rsidRDefault="003729D1" w:rsidP="003729D1">
      <w:pPr>
        <w:rPr>
          <w:rFonts w:ascii="IBM Plex Sans Condensed" w:hAnsi="IBM Plex Sans Condensed"/>
          <w:b/>
          <w:bCs/>
          <w:sz w:val="20"/>
          <w:szCs w:val="20"/>
        </w:rPr>
      </w:pPr>
      <w:r w:rsidRPr="009C5144">
        <w:rPr>
          <w:rFonts w:ascii="IBM Plex Sans Condensed" w:hAnsi="IBM Plex Sans Condensed"/>
          <w:b/>
          <w:bCs/>
          <w:sz w:val="20"/>
          <w:szCs w:val="20"/>
        </w:rPr>
        <w:t>Interview date:</w:t>
      </w:r>
      <w:r w:rsidRPr="009C5144">
        <w:rPr>
          <w:rFonts w:ascii="IBM Plex Sans Condensed" w:hAnsi="IBM Plex Sans Condensed"/>
          <w:b/>
          <w:bCs/>
          <w:sz w:val="20"/>
          <w:szCs w:val="20"/>
        </w:rPr>
        <w:tab/>
      </w:r>
      <w:r w:rsidR="00935CE8" w:rsidRPr="009C5144">
        <w:rPr>
          <w:rFonts w:ascii="IBM Plex Sans Condensed" w:hAnsi="IBM Plex Sans Condensed"/>
          <w:b/>
          <w:bCs/>
          <w:sz w:val="20"/>
          <w:szCs w:val="20"/>
        </w:rPr>
        <w:tab/>
      </w:r>
      <w:r w:rsidR="00935CE8" w:rsidRPr="009C5144">
        <w:rPr>
          <w:rFonts w:ascii="IBM Plex Sans Condensed" w:hAnsi="IBM Plex Sans Condensed"/>
          <w:b/>
          <w:bCs/>
          <w:sz w:val="20"/>
          <w:szCs w:val="20"/>
        </w:rPr>
        <w:tab/>
      </w:r>
      <w:r w:rsidR="000B09A8">
        <w:rPr>
          <w:rFonts w:ascii="IBM Plex Sans Condensed" w:hAnsi="IBM Plex Sans Condensed"/>
          <w:b/>
          <w:bCs/>
          <w:sz w:val="20"/>
          <w:szCs w:val="20"/>
        </w:rPr>
        <w:t xml:space="preserve">w/c </w:t>
      </w:r>
      <w:r w:rsidR="00C548C8">
        <w:rPr>
          <w:rFonts w:ascii="IBM Plex Sans Condensed" w:hAnsi="IBM Plex Sans Condensed"/>
          <w:b/>
          <w:bCs/>
          <w:sz w:val="20"/>
          <w:szCs w:val="20"/>
        </w:rPr>
        <w:t>23</w:t>
      </w:r>
      <w:r w:rsidR="00C548C8" w:rsidRPr="00C548C8">
        <w:rPr>
          <w:rFonts w:ascii="IBM Plex Sans Condensed" w:hAnsi="IBM Plex Sans Condensed"/>
          <w:b/>
          <w:bCs/>
          <w:sz w:val="20"/>
          <w:szCs w:val="20"/>
          <w:vertAlign w:val="superscript"/>
        </w:rPr>
        <w:t>rd</w:t>
      </w:r>
      <w:r w:rsidR="00C548C8">
        <w:rPr>
          <w:rFonts w:ascii="IBM Plex Sans Condensed" w:hAnsi="IBM Plex Sans Condensed"/>
          <w:b/>
          <w:bCs/>
          <w:sz w:val="20"/>
          <w:szCs w:val="20"/>
        </w:rPr>
        <w:t xml:space="preserve"> February 2026</w:t>
      </w:r>
      <w:r w:rsidRPr="009C5144">
        <w:rPr>
          <w:rFonts w:ascii="IBM Plex Sans Condensed" w:hAnsi="IBM Plex Sans Condensed"/>
          <w:b/>
          <w:bCs/>
          <w:sz w:val="20"/>
          <w:szCs w:val="20"/>
        </w:rPr>
        <w:tab/>
      </w:r>
      <w:r w:rsidRPr="009C5144">
        <w:rPr>
          <w:rFonts w:ascii="IBM Plex Sans Condensed" w:hAnsi="IBM Plex Sans Condensed"/>
          <w:b/>
          <w:bCs/>
          <w:sz w:val="20"/>
          <w:szCs w:val="20"/>
        </w:rPr>
        <w:tab/>
      </w:r>
      <w:r w:rsidR="005F1925" w:rsidRPr="009C5144">
        <w:rPr>
          <w:rFonts w:ascii="IBM Plex Sans Condensed" w:hAnsi="IBM Plex Sans Condensed"/>
          <w:b/>
          <w:bCs/>
          <w:sz w:val="20"/>
          <w:szCs w:val="20"/>
        </w:rPr>
        <w:t xml:space="preserve"> </w:t>
      </w:r>
    </w:p>
    <w:sectPr w:rsidR="00C849D2" w:rsidRPr="009C5144" w:rsidSect="00C849D2">
      <w:headerReference w:type="default" r:id="rId12"/>
      <w:footerReference w:type="default" r:id="rId13"/>
      <w:pgSz w:w="11906" w:h="16838"/>
      <w:pgMar w:top="720" w:right="720" w:bottom="720" w:left="57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61C93" w14:textId="77777777" w:rsidR="00392780" w:rsidRDefault="00392780" w:rsidP="00BE4FA7">
      <w:r>
        <w:separator/>
      </w:r>
    </w:p>
  </w:endnote>
  <w:endnote w:type="continuationSeparator" w:id="0">
    <w:p w14:paraId="24BC74B2" w14:textId="77777777" w:rsidR="00392780" w:rsidRDefault="00392780" w:rsidP="00BE4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IBM Plex Sans Condensed">
    <w:charset w:val="00"/>
    <w:family w:val="swiss"/>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CB934" w14:textId="78AEA55F" w:rsidR="00DA3CD3" w:rsidRDefault="00DA3CD3">
    <w:pPr>
      <w:pStyle w:val="Footer"/>
    </w:pPr>
    <w:r>
      <w:rPr>
        <w:noProof/>
      </w:rPr>
      <w:drawing>
        <wp:anchor distT="0" distB="0" distL="114300" distR="114300" simplePos="0" relativeHeight="251661312" behindDoc="1" locked="0" layoutInCell="1" allowOverlap="1" wp14:anchorId="5F0B1356" wp14:editId="084CA62A">
          <wp:simplePos x="0" y="0"/>
          <wp:positionH relativeFrom="column">
            <wp:posOffset>-372979</wp:posOffset>
          </wp:positionH>
          <wp:positionV relativeFrom="paragraph">
            <wp:posOffset>-613610</wp:posOffset>
          </wp:positionV>
          <wp:extent cx="7582952" cy="1243691"/>
          <wp:effectExtent l="0" t="0" r="0" b="1270"/>
          <wp:wrapNone/>
          <wp:docPr id="859265161"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5161" name="Picture 4"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88410"/>
                  <a:stretch/>
                </pic:blipFill>
                <pic:spPr bwMode="auto">
                  <a:xfrm>
                    <a:off x="0" y="0"/>
                    <a:ext cx="7582952" cy="12436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3CE97" w14:textId="77777777" w:rsidR="00392780" w:rsidRDefault="00392780" w:rsidP="00BE4FA7">
      <w:r>
        <w:separator/>
      </w:r>
    </w:p>
  </w:footnote>
  <w:footnote w:type="continuationSeparator" w:id="0">
    <w:p w14:paraId="018AB8C2" w14:textId="77777777" w:rsidR="00392780" w:rsidRDefault="00392780" w:rsidP="00BE4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4F58C" w14:textId="72FF39FA" w:rsidR="00BE4FA7" w:rsidRDefault="00BE4FA7">
    <w:pPr>
      <w:pStyle w:val="Header"/>
    </w:pPr>
    <w:r>
      <w:rPr>
        <w:noProof/>
      </w:rPr>
      <w:drawing>
        <wp:anchor distT="0" distB="0" distL="114300" distR="114300" simplePos="0" relativeHeight="251659264" behindDoc="1" locked="0" layoutInCell="1" allowOverlap="1" wp14:anchorId="44601D69" wp14:editId="0EC5F26C">
          <wp:simplePos x="0" y="0"/>
          <wp:positionH relativeFrom="column">
            <wp:posOffset>-372979</wp:posOffset>
          </wp:positionH>
          <wp:positionV relativeFrom="paragraph">
            <wp:posOffset>-517358</wp:posOffset>
          </wp:positionV>
          <wp:extent cx="7579895" cy="1272937"/>
          <wp:effectExtent l="0" t="0" r="2540" b="0"/>
          <wp:wrapNone/>
          <wp:docPr id="191065559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655594" name="Picture 3"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b="88133"/>
                  <a:stretch/>
                </pic:blipFill>
                <pic:spPr bwMode="auto">
                  <a:xfrm>
                    <a:off x="0" y="0"/>
                    <a:ext cx="7579895" cy="12729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762631"/>
    <w:multiLevelType w:val="hybridMultilevel"/>
    <w:tmpl w:val="B6926D7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486E68BB"/>
    <w:multiLevelType w:val="hybridMultilevel"/>
    <w:tmpl w:val="66DEE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99603201">
    <w:abstractNumId w:val="1"/>
  </w:num>
  <w:num w:numId="2" w16cid:durableId="1835337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DBE"/>
    <w:rsid w:val="00005BC8"/>
    <w:rsid w:val="00007C49"/>
    <w:rsid w:val="00010950"/>
    <w:rsid w:val="00010ACB"/>
    <w:rsid w:val="00010C3F"/>
    <w:rsid w:val="00097738"/>
    <w:rsid w:val="000B09A8"/>
    <w:rsid w:val="000C3558"/>
    <w:rsid w:val="000C388E"/>
    <w:rsid w:val="000D0430"/>
    <w:rsid w:val="000D66A0"/>
    <w:rsid w:val="000D6ADF"/>
    <w:rsid w:val="00111EE6"/>
    <w:rsid w:val="00147B85"/>
    <w:rsid w:val="0015588F"/>
    <w:rsid w:val="001D4825"/>
    <w:rsid w:val="001E2DD6"/>
    <w:rsid w:val="00211E9A"/>
    <w:rsid w:val="002645C6"/>
    <w:rsid w:val="00282790"/>
    <w:rsid w:val="002858BF"/>
    <w:rsid w:val="00296272"/>
    <w:rsid w:val="002A6BBE"/>
    <w:rsid w:val="002B1661"/>
    <w:rsid w:val="002B4139"/>
    <w:rsid w:val="002D0DF7"/>
    <w:rsid w:val="002D2FAC"/>
    <w:rsid w:val="0033738B"/>
    <w:rsid w:val="0034517F"/>
    <w:rsid w:val="00356672"/>
    <w:rsid w:val="003729D1"/>
    <w:rsid w:val="00392780"/>
    <w:rsid w:val="003A0FBC"/>
    <w:rsid w:val="003C6599"/>
    <w:rsid w:val="004028F6"/>
    <w:rsid w:val="00431CE5"/>
    <w:rsid w:val="0049341F"/>
    <w:rsid w:val="004B305D"/>
    <w:rsid w:val="004C6B0B"/>
    <w:rsid w:val="004D5B32"/>
    <w:rsid w:val="0050223A"/>
    <w:rsid w:val="00532EBA"/>
    <w:rsid w:val="005453C3"/>
    <w:rsid w:val="005544B4"/>
    <w:rsid w:val="0055650D"/>
    <w:rsid w:val="00560526"/>
    <w:rsid w:val="005856C2"/>
    <w:rsid w:val="005E4203"/>
    <w:rsid w:val="005F1925"/>
    <w:rsid w:val="006010E2"/>
    <w:rsid w:val="00623E79"/>
    <w:rsid w:val="00633518"/>
    <w:rsid w:val="006559CD"/>
    <w:rsid w:val="00657E84"/>
    <w:rsid w:val="00662751"/>
    <w:rsid w:val="00690B5A"/>
    <w:rsid w:val="006A6300"/>
    <w:rsid w:val="006B5E2D"/>
    <w:rsid w:val="006D55F7"/>
    <w:rsid w:val="006E1C49"/>
    <w:rsid w:val="007218BD"/>
    <w:rsid w:val="0072442B"/>
    <w:rsid w:val="00746DF7"/>
    <w:rsid w:val="0075658F"/>
    <w:rsid w:val="00763772"/>
    <w:rsid w:val="00774768"/>
    <w:rsid w:val="00780387"/>
    <w:rsid w:val="00780DC6"/>
    <w:rsid w:val="007862BB"/>
    <w:rsid w:val="007D697E"/>
    <w:rsid w:val="007D7782"/>
    <w:rsid w:val="007E4E3A"/>
    <w:rsid w:val="008140C7"/>
    <w:rsid w:val="008222AC"/>
    <w:rsid w:val="00847E8A"/>
    <w:rsid w:val="008734EB"/>
    <w:rsid w:val="00926751"/>
    <w:rsid w:val="009309B6"/>
    <w:rsid w:val="00935CE8"/>
    <w:rsid w:val="009844F7"/>
    <w:rsid w:val="009A3E8B"/>
    <w:rsid w:val="009C5144"/>
    <w:rsid w:val="00A056CB"/>
    <w:rsid w:val="00A6742F"/>
    <w:rsid w:val="00AC4E82"/>
    <w:rsid w:val="00AD62B3"/>
    <w:rsid w:val="00AF0EEA"/>
    <w:rsid w:val="00AF2175"/>
    <w:rsid w:val="00B03676"/>
    <w:rsid w:val="00B518EB"/>
    <w:rsid w:val="00B8288F"/>
    <w:rsid w:val="00B96836"/>
    <w:rsid w:val="00BB25AB"/>
    <w:rsid w:val="00BE4DBE"/>
    <w:rsid w:val="00BE4FA7"/>
    <w:rsid w:val="00BF0664"/>
    <w:rsid w:val="00C548C8"/>
    <w:rsid w:val="00C562BA"/>
    <w:rsid w:val="00C65E6D"/>
    <w:rsid w:val="00C849D2"/>
    <w:rsid w:val="00CA07F0"/>
    <w:rsid w:val="00CA5E28"/>
    <w:rsid w:val="00CC69EB"/>
    <w:rsid w:val="00CD6EE8"/>
    <w:rsid w:val="00CE3278"/>
    <w:rsid w:val="00CE4A3A"/>
    <w:rsid w:val="00CF7175"/>
    <w:rsid w:val="00D1080B"/>
    <w:rsid w:val="00D22860"/>
    <w:rsid w:val="00D333BC"/>
    <w:rsid w:val="00D35ED4"/>
    <w:rsid w:val="00D40819"/>
    <w:rsid w:val="00D5272D"/>
    <w:rsid w:val="00D62B30"/>
    <w:rsid w:val="00D677B3"/>
    <w:rsid w:val="00D71BBA"/>
    <w:rsid w:val="00D73B11"/>
    <w:rsid w:val="00D917C0"/>
    <w:rsid w:val="00D95C53"/>
    <w:rsid w:val="00DA3CD3"/>
    <w:rsid w:val="00E04C6E"/>
    <w:rsid w:val="00E12E7E"/>
    <w:rsid w:val="00E561C7"/>
    <w:rsid w:val="00E610BB"/>
    <w:rsid w:val="00E73841"/>
    <w:rsid w:val="00E908E5"/>
    <w:rsid w:val="00ED30F0"/>
    <w:rsid w:val="00F11256"/>
    <w:rsid w:val="00F24324"/>
    <w:rsid w:val="00F54F31"/>
    <w:rsid w:val="00F5750A"/>
    <w:rsid w:val="00F6728B"/>
    <w:rsid w:val="00F746BA"/>
    <w:rsid w:val="00F77DBB"/>
    <w:rsid w:val="00FD2744"/>
    <w:rsid w:val="00FD36BA"/>
    <w:rsid w:val="00FE6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8B350"/>
  <w15:chartTrackingRefBased/>
  <w15:docId w15:val="{38032B20-5DBC-B048-B261-03A51FF0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F50101"/>
    <w:pPr>
      <w:keepNext/>
      <w:jc w:val="center"/>
      <w:outlineLvl w:val="0"/>
    </w:pPr>
    <w:rPr>
      <w:rFonts w:ascii="Times" w:eastAsia="Times" w:hAnsi="Times"/>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E096B"/>
    <w:rPr>
      <w:color w:val="0000FF"/>
      <w:u w:val="single"/>
    </w:rPr>
  </w:style>
  <w:style w:type="table" w:styleId="TableGrid">
    <w:name w:val="Table Grid"/>
    <w:basedOn w:val="TableNormal"/>
    <w:rsid w:val="00F50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07CCA"/>
    <w:rPr>
      <w:rFonts w:ascii="Tahoma" w:hAnsi="Tahoma" w:cs="Tahoma"/>
      <w:sz w:val="16"/>
      <w:szCs w:val="16"/>
    </w:rPr>
  </w:style>
  <w:style w:type="paragraph" w:customStyle="1" w:styleId="Default">
    <w:name w:val="Default"/>
    <w:rsid w:val="00AD62B3"/>
    <w:pPr>
      <w:autoSpaceDE w:val="0"/>
      <w:autoSpaceDN w:val="0"/>
      <w:adjustRightInd w:val="0"/>
    </w:pPr>
    <w:rPr>
      <w:rFonts w:ascii="Tahoma" w:hAnsi="Tahoma" w:cs="Tahoma"/>
      <w:color w:val="000000"/>
      <w:sz w:val="24"/>
      <w:szCs w:val="24"/>
    </w:rPr>
  </w:style>
  <w:style w:type="paragraph" w:styleId="Header">
    <w:name w:val="header"/>
    <w:basedOn w:val="Normal"/>
    <w:link w:val="HeaderChar"/>
    <w:rsid w:val="00BE4FA7"/>
    <w:pPr>
      <w:tabs>
        <w:tab w:val="center" w:pos="4513"/>
        <w:tab w:val="right" w:pos="9026"/>
      </w:tabs>
    </w:pPr>
  </w:style>
  <w:style w:type="character" w:customStyle="1" w:styleId="HeaderChar">
    <w:name w:val="Header Char"/>
    <w:basedOn w:val="DefaultParagraphFont"/>
    <w:link w:val="Header"/>
    <w:rsid w:val="00BE4FA7"/>
    <w:rPr>
      <w:sz w:val="24"/>
      <w:szCs w:val="24"/>
    </w:rPr>
  </w:style>
  <w:style w:type="paragraph" w:styleId="Footer">
    <w:name w:val="footer"/>
    <w:basedOn w:val="Normal"/>
    <w:link w:val="FooterChar"/>
    <w:rsid w:val="00BE4FA7"/>
    <w:pPr>
      <w:tabs>
        <w:tab w:val="center" w:pos="4513"/>
        <w:tab w:val="right" w:pos="9026"/>
      </w:tabs>
    </w:pPr>
  </w:style>
  <w:style w:type="character" w:customStyle="1" w:styleId="FooterChar">
    <w:name w:val="Footer Char"/>
    <w:basedOn w:val="DefaultParagraphFont"/>
    <w:link w:val="Footer"/>
    <w:rsid w:val="00BE4F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6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morgan@cromptonhouse.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romptonhouse.org" TargetMode="External"/><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CROMPTON HOUSE CHURCH OF ENGLAND VOLUNTARY AIDED HIGH SCHOOL</vt:lpstr>
    </vt:vector>
  </TitlesOfParts>
  <Company>chs</Company>
  <LinksUpToDate>false</LinksUpToDate>
  <CharactersWithSpaces>2128</CharactersWithSpaces>
  <SharedDoc>false</SharedDoc>
  <HLinks>
    <vt:vector size="12" baseType="variant">
      <vt:variant>
        <vt:i4>7274502</vt:i4>
      </vt:variant>
      <vt:variant>
        <vt:i4>3</vt:i4>
      </vt:variant>
      <vt:variant>
        <vt:i4>0</vt:i4>
      </vt:variant>
      <vt:variant>
        <vt:i4>5</vt:i4>
      </vt:variant>
      <vt:variant>
        <vt:lpwstr>mailto:v.morgan@cromptonhouse.org</vt:lpwstr>
      </vt:variant>
      <vt:variant>
        <vt:lpwstr/>
      </vt:variant>
      <vt:variant>
        <vt:i4>4718613</vt:i4>
      </vt:variant>
      <vt:variant>
        <vt:i4>0</vt:i4>
      </vt:variant>
      <vt:variant>
        <vt:i4>0</vt:i4>
      </vt:variant>
      <vt:variant>
        <vt:i4>5</vt:i4>
      </vt:variant>
      <vt:variant>
        <vt:lpwstr>http://www.cromptonhouse.org/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CROMPTON HOUSE CHURCH OF ENGLAND VOLUNTARY AIDED HIGH SCHOOL</dc:title>
  <dc:subject/>
  <dc:creator>Waite</dc:creator>
  <cp:keywords/>
  <cp:lastModifiedBy>V.Morgan</cp:lastModifiedBy>
  <cp:revision>4</cp:revision>
  <cp:lastPrinted>2025-05-02T13:13:00Z</cp:lastPrinted>
  <dcterms:created xsi:type="dcterms:W3CDTF">2026-02-11T12:02:00Z</dcterms:created>
  <dcterms:modified xsi:type="dcterms:W3CDTF">2026-02-11T13:45:00Z</dcterms:modified>
</cp:coreProperties>
</file>